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67" w:rsidRDefault="009832F4" w:rsidP="00BE3031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-228600</wp:posOffset>
            </wp:positionV>
            <wp:extent cx="1828800" cy="1724025"/>
            <wp:effectExtent l="19050" t="0" r="0" b="0"/>
            <wp:wrapSquare wrapText="bothSides"/>
            <wp:docPr id="2" name="Picture 1" descr="C:\Users\kbinns\AppData\Local\Microsoft\Windows\Temporary Internet Files\Content.IE5\BHPUH5J0\MC900347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inns\AppData\Local\Microsoft\Windows\Temporary Internet Files\Content.IE5\BHPUH5J0\MC9003475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031" w:rsidRPr="00BE3031">
        <w:rPr>
          <w:rFonts w:ascii="Stencil" w:hAnsi="Stencil"/>
          <w:sz w:val="48"/>
          <w:szCs w:val="48"/>
        </w:rPr>
        <w:t>KEYBOARD RALLY</w:t>
      </w:r>
    </w:p>
    <w:p w:rsidR="00E44C65" w:rsidRDefault="00E44C65" w:rsidP="00BE3031">
      <w:pPr>
        <w:rPr>
          <w:rFonts w:ascii="Arial" w:hAnsi="Arial" w:cs="Arial"/>
          <w:sz w:val="24"/>
          <w:szCs w:val="24"/>
        </w:rPr>
      </w:pPr>
    </w:p>
    <w:p w:rsidR="00BE3031" w:rsidRDefault="00BE3031" w:rsidP="00BE3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keyboard rally is to develop speed and accuracy in your typing using correct keyboarding techniques.  Read and follow the directions carefully – you must follow all the rules!  Be sure to PROOFREAD and CORRECT all you</w:t>
      </w:r>
      <w:r w:rsidR="00E44C65">
        <w:rPr>
          <w:rFonts w:ascii="Arial" w:hAnsi="Arial" w:cs="Arial"/>
          <w:sz w:val="24"/>
          <w:szCs w:val="24"/>
        </w:rPr>
        <w:t>r keyed work</w:t>
      </w:r>
      <w:r>
        <w:rPr>
          <w:rFonts w:ascii="Arial" w:hAnsi="Arial" w:cs="Arial"/>
          <w:sz w:val="24"/>
          <w:szCs w:val="24"/>
        </w:rPr>
        <w:t>.  Correct keyboarding techniques (that means “hands covered”) must be used, or you must start over.</w:t>
      </w:r>
    </w:p>
    <w:p w:rsidR="00BE3031" w:rsidRDefault="00BE3031" w:rsidP="00BE3031">
      <w:pPr>
        <w:rPr>
          <w:rFonts w:ascii="Arial" w:hAnsi="Arial" w:cs="Arial"/>
          <w:sz w:val="24"/>
          <w:szCs w:val="24"/>
        </w:rPr>
      </w:pPr>
    </w:p>
    <w:p w:rsidR="00BE3031" w:rsidRDefault="00BE3031" w:rsidP="00BE3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WORD document.  Set the line spacing options to single space and 0 pts. </w:t>
      </w: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after the paragraph spacing.  Use Cosmic Sans</w:t>
      </w:r>
      <w:r w:rsidR="00E44C65">
        <w:rPr>
          <w:rFonts w:ascii="Times New Roman" w:hAnsi="Times New Roman" w:cs="Times New Roman"/>
          <w:sz w:val="24"/>
          <w:szCs w:val="24"/>
        </w:rPr>
        <w:t xml:space="preserve"> MS</w:t>
      </w:r>
      <w:r>
        <w:rPr>
          <w:rFonts w:ascii="Times New Roman" w:hAnsi="Times New Roman" w:cs="Times New Roman"/>
          <w:sz w:val="24"/>
          <w:szCs w:val="24"/>
        </w:rPr>
        <w:t>, 12 pt.</w:t>
      </w:r>
      <w:r w:rsidR="00435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your font choice.  Keep this font throughout the assignment.  Right align your first and last name.</w:t>
      </w:r>
      <w:r w:rsidR="001056E5">
        <w:rPr>
          <w:rFonts w:ascii="Times New Roman" w:hAnsi="Times New Roman" w:cs="Times New Roman"/>
          <w:sz w:val="24"/>
          <w:szCs w:val="24"/>
        </w:rPr>
        <w:t xml:space="preserve">  Save as </w:t>
      </w:r>
      <w:r w:rsidR="001056E5" w:rsidRPr="001056E5">
        <w:rPr>
          <w:rFonts w:ascii="Times New Roman" w:hAnsi="Times New Roman" w:cs="Times New Roman"/>
          <w:b/>
          <w:sz w:val="24"/>
          <w:szCs w:val="24"/>
        </w:rPr>
        <w:t>Rally xx</w:t>
      </w:r>
      <w:r w:rsidR="001056E5">
        <w:rPr>
          <w:rFonts w:ascii="Times New Roman" w:hAnsi="Times New Roman" w:cs="Times New Roman"/>
          <w:sz w:val="24"/>
          <w:szCs w:val="24"/>
        </w:rPr>
        <w:t>.</w:t>
      </w:r>
    </w:p>
    <w:p w:rsidR="00BE3031" w:rsidRDefault="00BE3031" w:rsidP="00BE3031">
      <w:pPr>
        <w:rPr>
          <w:rFonts w:ascii="Times New Roman" w:hAnsi="Times New Roman" w:cs="Times New Roman"/>
          <w:sz w:val="24"/>
          <w:szCs w:val="24"/>
        </w:rPr>
      </w:pPr>
    </w:p>
    <w:p w:rsidR="00BE3031" w:rsidRDefault="00BE3031" w:rsidP="00BE3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2X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center</w:t>
      </w:r>
      <w:r w:rsidR="00E44C65">
        <w:rPr>
          <w:rFonts w:ascii="Times New Roman" w:hAnsi="Times New Roman" w:cs="Times New Roman"/>
          <w:sz w:val="24"/>
          <w:szCs w:val="24"/>
        </w:rPr>
        <w:t xml:space="preserve"> align</w:t>
      </w:r>
      <w:proofErr w:type="gramEnd"/>
      <w:r w:rsidR="00E44C65">
        <w:rPr>
          <w:rFonts w:ascii="Times New Roman" w:hAnsi="Times New Roman" w:cs="Times New Roman"/>
          <w:sz w:val="24"/>
          <w:szCs w:val="24"/>
        </w:rPr>
        <w:t xml:space="preserve"> the title KEYBOARD RALLY in all caps.</w:t>
      </w:r>
    </w:p>
    <w:p w:rsidR="00BE3031" w:rsidRPr="00BE3031" w:rsidRDefault="00BE3031" w:rsidP="00BE3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031" w:rsidRDefault="00BE3031" w:rsidP="00BE3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2X and left align the lines below:</w:t>
      </w:r>
    </w:p>
    <w:p w:rsidR="00BE3031" w:rsidRPr="00BE3031" w:rsidRDefault="00BE3031" w:rsidP="00BE3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031" w:rsidRDefault="00BE3031" w:rsidP="00BE303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 hanging out with my ghoul friends.</w:t>
      </w:r>
      <w:proofErr w:type="gramEnd"/>
    </w:p>
    <w:p w:rsidR="00BE3031" w:rsidRDefault="00BE3031" w:rsidP="00BE303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 for a coffin break.</w:t>
      </w:r>
      <w:proofErr w:type="gramEnd"/>
    </w:p>
    <w:p w:rsidR="00BE3031" w:rsidRDefault="00BE3031" w:rsidP="00BE3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031" w:rsidRDefault="00BE3031" w:rsidP="00BE30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fright turn into the fright zone.</w:t>
      </w:r>
    </w:p>
    <w:p w:rsidR="00435DFD" w:rsidRDefault="00435DFD" w:rsidP="0043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graveyard shift is best.  No bones about it!</w:t>
      </w:r>
    </w:p>
    <w:p w:rsidR="00BE3031" w:rsidRDefault="00BE3031" w:rsidP="00BE3031">
      <w:pPr>
        <w:rPr>
          <w:rFonts w:ascii="Times New Roman" w:hAnsi="Times New Roman" w:cs="Times New Roman"/>
          <w:sz w:val="24"/>
          <w:szCs w:val="24"/>
        </w:rPr>
      </w:pPr>
    </w:p>
    <w:p w:rsidR="00BE3031" w:rsidRDefault="00BE3031" w:rsidP="00BE3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2X and center align the lines below:</w:t>
      </w:r>
    </w:p>
    <w:p w:rsidR="00BE3031" w:rsidRDefault="00BE3031" w:rsidP="00BE3031">
      <w:pPr>
        <w:rPr>
          <w:rFonts w:ascii="Times New Roman" w:hAnsi="Times New Roman" w:cs="Times New Roman"/>
          <w:sz w:val="24"/>
          <w:szCs w:val="24"/>
        </w:rPr>
      </w:pPr>
    </w:p>
    <w:p w:rsidR="00BE3031" w:rsidRDefault="00BE3031" w:rsidP="00BE30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Treat!</w:t>
      </w:r>
    </w:p>
    <w:p w:rsidR="00BE3031" w:rsidRDefault="00BE3031" w:rsidP="00BE30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 something good to eat.</w:t>
      </w:r>
    </w:p>
    <w:p w:rsidR="00BE3031" w:rsidRDefault="00BE3031" w:rsidP="00BE30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 candy.  Give me cake.</w:t>
      </w:r>
    </w:p>
    <w:p w:rsidR="00BE3031" w:rsidRDefault="00BE3031" w:rsidP="00BE30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 something sweet to take!</w:t>
      </w:r>
    </w:p>
    <w:p w:rsidR="00BE3031" w:rsidRDefault="00BE3031" w:rsidP="00BE30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E3031" w:rsidRDefault="00435DFD" w:rsidP="00BE3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 up, </w:t>
      </w:r>
      <w:r w:rsidR="00BE3031">
        <w:rPr>
          <w:rFonts w:ascii="Times New Roman" w:hAnsi="Times New Roman" w:cs="Times New Roman"/>
          <w:sz w:val="24"/>
          <w:szCs w:val="24"/>
        </w:rPr>
        <w:t>enter 2X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3031">
        <w:rPr>
          <w:rFonts w:ascii="Times New Roman" w:hAnsi="Times New Roman" w:cs="Times New Roman"/>
          <w:sz w:val="24"/>
          <w:szCs w:val="24"/>
        </w:rPr>
        <w:t xml:space="preserve"> and left align the following phrase in bold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DFD" w:rsidRDefault="00435DFD" w:rsidP="00435DFD">
      <w:pPr>
        <w:rPr>
          <w:rFonts w:ascii="Times New Roman" w:hAnsi="Times New Roman" w:cs="Times New Roman"/>
          <w:b/>
          <w:sz w:val="24"/>
          <w:szCs w:val="24"/>
        </w:rPr>
      </w:pPr>
    </w:p>
    <w:p w:rsidR="00435DFD" w:rsidRDefault="00435DFD" w:rsidP="00435DF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boo believe in ghosts!  I boo, I boo,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boo!</w:t>
      </w:r>
    </w:p>
    <w:p w:rsidR="00435DFD" w:rsidRDefault="00435DFD" w:rsidP="00435DFD">
      <w:pPr>
        <w:rPr>
          <w:rFonts w:ascii="Times New Roman" w:hAnsi="Times New Roman" w:cs="Times New Roman"/>
          <w:sz w:val="24"/>
          <w:szCs w:val="24"/>
        </w:rPr>
      </w:pPr>
    </w:p>
    <w:p w:rsidR="00435DFD" w:rsidRDefault="00435DFD" w:rsidP="00435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down, enter 2X, and center align the following lines in italics (no bold):</w:t>
      </w:r>
    </w:p>
    <w:p w:rsidR="00435DFD" w:rsidRDefault="00435DFD" w:rsidP="00435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DFD" w:rsidRDefault="00435DFD" w:rsidP="00435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witch Mary, quite contrary, “How does your garden grow?”</w:t>
      </w:r>
    </w:p>
    <w:p w:rsidR="00435DFD" w:rsidRDefault="00435DFD" w:rsidP="00435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moss and slime, and poisonous vine,</w:t>
      </w:r>
    </w:p>
    <w:p w:rsidR="00435DFD" w:rsidRDefault="00435DFD" w:rsidP="00435D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toadstools all in a row!</w:t>
      </w:r>
    </w:p>
    <w:p w:rsidR="00435DFD" w:rsidRDefault="00435DFD" w:rsidP="00435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DFD" w:rsidRDefault="00435DFD" w:rsidP="00435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up, enter 2X, and left align the following phrase 3 times: Which witch is which?!?!</w:t>
      </w:r>
    </w:p>
    <w:p w:rsidR="00435DFD" w:rsidRDefault="00435DFD" w:rsidP="00435DFD">
      <w:pPr>
        <w:rPr>
          <w:rFonts w:ascii="Times New Roman" w:hAnsi="Times New Roman" w:cs="Times New Roman"/>
          <w:sz w:val="24"/>
          <w:szCs w:val="24"/>
        </w:rPr>
      </w:pPr>
    </w:p>
    <w:p w:rsidR="00435DFD" w:rsidRDefault="00435DFD" w:rsidP="00435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down, enter 2X, and right align the following lines:</w:t>
      </w:r>
    </w:p>
    <w:p w:rsidR="00435DFD" w:rsidRPr="00435DFD" w:rsidRDefault="00435DFD" w:rsidP="00435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DFD" w:rsidRDefault="00435DFD" w:rsidP="00435DF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Spooky Stew Sale!</w:t>
      </w:r>
    </w:p>
    <w:p w:rsidR="00435DFD" w:rsidRDefault="00435DFD" w:rsidP="00435DF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natural living ingredients.</w:t>
      </w:r>
      <w:proofErr w:type="gramEnd"/>
    </w:p>
    <w:p w:rsidR="00435DFD" w:rsidRDefault="00435DFD" w:rsidP="00435DF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deliver after midnight!</w:t>
      </w:r>
    </w:p>
    <w:p w:rsidR="00435DFD" w:rsidRDefault="00435DFD" w:rsidP="00435DF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435DFD" w:rsidRDefault="008340DF" w:rsidP="00435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2X and left align</w:t>
      </w:r>
      <w:r w:rsidR="00435DFD">
        <w:rPr>
          <w:rFonts w:ascii="Times New Roman" w:hAnsi="Times New Roman" w:cs="Times New Roman"/>
          <w:sz w:val="24"/>
          <w:szCs w:val="24"/>
        </w:rPr>
        <w:t xml:space="preserve"> the names of your two favorit</w:t>
      </w:r>
      <w:r>
        <w:rPr>
          <w:rFonts w:ascii="Times New Roman" w:hAnsi="Times New Roman" w:cs="Times New Roman"/>
          <w:sz w:val="24"/>
          <w:szCs w:val="24"/>
        </w:rPr>
        <w:t xml:space="preserve">e Halloween treats </w:t>
      </w:r>
      <w:r w:rsidR="009832F4">
        <w:rPr>
          <w:rFonts w:ascii="Times New Roman" w:hAnsi="Times New Roman" w:cs="Times New Roman"/>
          <w:sz w:val="24"/>
          <w:szCs w:val="24"/>
        </w:rPr>
        <w:t>on the same line</w:t>
      </w:r>
      <w:r w:rsidR="00E44C6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44C65">
        <w:rPr>
          <w:rFonts w:ascii="Times New Roman" w:hAnsi="Times New Roman" w:cs="Times New Roman"/>
          <w:sz w:val="24"/>
          <w:szCs w:val="24"/>
        </w:rPr>
        <w:t>Press enter</w:t>
      </w:r>
      <w:proofErr w:type="gramEnd"/>
      <w:r w:rsidR="00E44C65">
        <w:rPr>
          <w:rFonts w:ascii="Times New Roman" w:hAnsi="Times New Roman" w:cs="Times New Roman"/>
          <w:sz w:val="24"/>
          <w:szCs w:val="24"/>
        </w:rPr>
        <w:t xml:space="preserve"> 1X.  Tab 4X</w:t>
      </w:r>
      <w:r w:rsidR="00435DFD">
        <w:rPr>
          <w:rFonts w:ascii="Times New Roman" w:hAnsi="Times New Roman" w:cs="Times New Roman"/>
          <w:sz w:val="24"/>
          <w:szCs w:val="24"/>
        </w:rPr>
        <w:t xml:space="preserve"> and key the name of the first treat.  </w:t>
      </w:r>
      <w:proofErr w:type="gramStart"/>
      <w:r w:rsidR="00435DFD">
        <w:rPr>
          <w:rFonts w:ascii="Times New Roman" w:hAnsi="Times New Roman" w:cs="Times New Roman"/>
          <w:sz w:val="24"/>
          <w:szCs w:val="24"/>
        </w:rPr>
        <w:t>Press enter</w:t>
      </w:r>
      <w:proofErr w:type="gramEnd"/>
      <w:r w:rsidR="00435DFD">
        <w:rPr>
          <w:rFonts w:ascii="Times New Roman" w:hAnsi="Times New Roman" w:cs="Times New Roman"/>
          <w:sz w:val="24"/>
          <w:szCs w:val="24"/>
        </w:rPr>
        <w:t xml:space="preserve"> 1X.  Tab </w:t>
      </w:r>
      <w:r w:rsidR="00E44C65">
        <w:rPr>
          <w:rFonts w:ascii="Times New Roman" w:hAnsi="Times New Roman" w:cs="Times New Roman"/>
          <w:sz w:val="24"/>
          <w:szCs w:val="24"/>
        </w:rPr>
        <w:t>6X</w:t>
      </w:r>
      <w:r w:rsidR="00435DFD">
        <w:rPr>
          <w:rFonts w:ascii="Times New Roman" w:hAnsi="Times New Roman" w:cs="Times New Roman"/>
          <w:sz w:val="24"/>
          <w:szCs w:val="24"/>
        </w:rPr>
        <w:t xml:space="preserve"> and key the name of the second treat.</w:t>
      </w:r>
    </w:p>
    <w:p w:rsidR="00435DFD" w:rsidRPr="00881544" w:rsidRDefault="0071697F" w:rsidP="00881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544">
        <w:rPr>
          <w:rFonts w:ascii="Times New Roman" w:hAnsi="Times New Roman" w:cs="Times New Roman"/>
          <w:sz w:val="24"/>
          <w:szCs w:val="24"/>
        </w:rPr>
        <w:br w:type="page"/>
      </w:r>
      <w:r w:rsidR="00435DFD" w:rsidRPr="00881544">
        <w:rPr>
          <w:rFonts w:ascii="Times New Roman" w:hAnsi="Times New Roman" w:cs="Times New Roman"/>
          <w:sz w:val="24"/>
          <w:szCs w:val="24"/>
        </w:rPr>
        <w:lastRenderedPageBreak/>
        <w:t>Enter 2X and left align the following lines:</w:t>
      </w:r>
    </w:p>
    <w:p w:rsidR="00435DFD" w:rsidRPr="00435DFD" w:rsidRDefault="00435DFD" w:rsidP="00435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DFD" w:rsidRDefault="00435DFD" w:rsidP="00435D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Cute to Spook!  Too Cute to Spook!  Too Cute to Spook!</w:t>
      </w:r>
    </w:p>
    <w:p w:rsidR="00435DFD" w:rsidRDefault="00435DFD" w:rsidP="00435D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Cute to Spook!  Too Cute to Spook!  Too Cute to Spook!</w:t>
      </w:r>
    </w:p>
    <w:p w:rsidR="00435DFD" w:rsidRDefault="00435DFD" w:rsidP="00435DFD">
      <w:pPr>
        <w:rPr>
          <w:rFonts w:ascii="Times New Roman" w:hAnsi="Times New Roman" w:cs="Times New Roman"/>
          <w:sz w:val="24"/>
          <w:szCs w:val="24"/>
        </w:rPr>
      </w:pPr>
    </w:p>
    <w:p w:rsidR="00435DFD" w:rsidRDefault="0071697F" w:rsidP="0071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Witch Parking – All others will be toad!</w:t>
      </w:r>
    </w:p>
    <w:p w:rsidR="0071697F" w:rsidRDefault="0071697F" w:rsidP="0071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Witch Parking – All others will be toad!</w:t>
      </w:r>
    </w:p>
    <w:p w:rsidR="0071697F" w:rsidRDefault="0071697F" w:rsidP="0071697F">
      <w:pPr>
        <w:rPr>
          <w:rFonts w:ascii="Times New Roman" w:hAnsi="Times New Roman" w:cs="Times New Roman"/>
          <w:sz w:val="24"/>
          <w:szCs w:val="24"/>
        </w:rPr>
      </w:pPr>
    </w:p>
    <w:p w:rsidR="0071697F" w:rsidRDefault="009832F4" w:rsidP="00716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Proofread your work “three times over”.  </w:t>
      </w:r>
      <w:r w:rsidR="00E44C65">
        <w:rPr>
          <w:rFonts w:ascii="Times New Roman" w:hAnsi="Times New Roman" w:cs="Times New Roman"/>
          <w:sz w:val="24"/>
          <w:szCs w:val="24"/>
        </w:rPr>
        <w:t>Make sure the document is a one-page document.  Print your work and p</w:t>
      </w:r>
      <w:r w:rsidR="0071697F">
        <w:rPr>
          <w:rFonts w:ascii="Times New Roman" w:hAnsi="Times New Roman" w:cs="Times New Roman"/>
          <w:sz w:val="24"/>
          <w:szCs w:val="24"/>
        </w:rPr>
        <w:t>ick up your paper at the printer.</w:t>
      </w:r>
    </w:p>
    <w:p w:rsidR="0071697F" w:rsidRDefault="0071697F" w:rsidP="0071697F">
      <w:pPr>
        <w:rPr>
          <w:rFonts w:ascii="Times New Roman" w:hAnsi="Times New Roman" w:cs="Times New Roman"/>
          <w:sz w:val="24"/>
          <w:szCs w:val="24"/>
        </w:rPr>
      </w:pPr>
    </w:p>
    <w:p w:rsidR="0071697F" w:rsidRDefault="0071697F" w:rsidP="00716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one of the witches displayed on the wall and say “Boo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>!”</w:t>
      </w:r>
    </w:p>
    <w:p w:rsidR="0071697F" w:rsidRPr="0071697F" w:rsidRDefault="0071697F" w:rsidP="007169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97F" w:rsidRDefault="009832F4" w:rsidP="00716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your favorite keyboarding</w:t>
      </w:r>
      <w:r w:rsidR="0071697F">
        <w:rPr>
          <w:rFonts w:ascii="Times New Roman" w:hAnsi="Times New Roman" w:cs="Times New Roman"/>
          <w:sz w:val="24"/>
          <w:szCs w:val="24"/>
        </w:rPr>
        <w:t xml:space="preserve"> teacher and read what you keyed on number 4.  Then </w:t>
      </w:r>
      <w:r w:rsidR="009D0C74">
        <w:rPr>
          <w:rFonts w:ascii="Times New Roman" w:hAnsi="Times New Roman" w:cs="Times New Roman"/>
          <w:sz w:val="24"/>
          <w:szCs w:val="24"/>
        </w:rPr>
        <w:t xml:space="preserve">hand your paper to your teacher, put the Keyboard Rally instruction sheet in the front tray, </w:t>
      </w:r>
      <w:r w:rsidR="00E44C65">
        <w:rPr>
          <w:rFonts w:ascii="Times New Roman" w:hAnsi="Times New Roman" w:cs="Times New Roman"/>
          <w:sz w:val="24"/>
          <w:szCs w:val="24"/>
        </w:rPr>
        <w:t>and hope you are not “tricked”!</w:t>
      </w:r>
    </w:p>
    <w:p w:rsidR="009832F4" w:rsidRPr="009832F4" w:rsidRDefault="009832F4" w:rsidP="00983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2F4" w:rsidRPr="009832F4" w:rsidRDefault="009832F4" w:rsidP="009832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3899" cy="3695700"/>
            <wp:effectExtent l="0" t="0" r="0" b="0"/>
            <wp:docPr id="3" name="Picture 2" descr="C:\Users\kbinns\AppData\Local\Microsoft\Windows\Temporary Internet Files\Content.IE5\BHPUH5J0\MC9004362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inns\AppData\Local\Microsoft\Windows\Temporary Internet Files\Content.IE5\BHPUH5J0\MC90043622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99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FD" w:rsidRPr="00435DFD" w:rsidRDefault="00435DFD" w:rsidP="00435D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35DFD" w:rsidRPr="00435DFD" w:rsidRDefault="00435DFD" w:rsidP="00435D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5DFD" w:rsidRPr="00435DFD" w:rsidSect="00BE3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4D2"/>
    <w:multiLevelType w:val="hybridMultilevel"/>
    <w:tmpl w:val="4BBE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031"/>
    <w:rsid w:val="001056E5"/>
    <w:rsid w:val="00164284"/>
    <w:rsid w:val="00435DFD"/>
    <w:rsid w:val="0071697F"/>
    <w:rsid w:val="007B7F67"/>
    <w:rsid w:val="00826643"/>
    <w:rsid w:val="008340DF"/>
    <w:rsid w:val="00881544"/>
    <w:rsid w:val="009832F4"/>
    <w:rsid w:val="009D0C74"/>
    <w:rsid w:val="00B8486A"/>
    <w:rsid w:val="00BE3031"/>
    <w:rsid w:val="00E4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Public School District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kbinns</dc:creator>
  <cp:lastModifiedBy>Bryant Public School District</cp:lastModifiedBy>
  <cp:revision>2</cp:revision>
  <cp:lastPrinted>2011-10-27T13:23:00Z</cp:lastPrinted>
  <dcterms:created xsi:type="dcterms:W3CDTF">2013-10-28T14:32:00Z</dcterms:created>
  <dcterms:modified xsi:type="dcterms:W3CDTF">2013-10-28T14:32:00Z</dcterms:modified>
</cp:coreProperties>
</file>