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0C" w:rsidRPr="002B7A4C" w:rsidRDefault="007D4B0C">
      <w:pPr>
        <w:pStyle w:val="Title"/>
        <w:jc w:val="left"/>
        <w:rPr>
          <w:rFonts w:ascii="Arial" w:hAnsi="Arial" w:cs="Arial"/>
        </w:rPr>
      </w:pPr>
      <w:bookmarkStart w:id="0" w:name="_GoBack"/>
      <w:bookmarkEnd w:id="0"/>
      <w:r w:rsidRPr="002B7A4C">
        <w:rPr>
          <w:rFonts w:ascii="Arial" w:hAnsi="Arial" w:cs="Arial"/>
        </w:rPr>
        <w:t xml:space="preserve">Name:  </w:t>
      </w:r>
      <w:r w:rsidR="00341A81">
        <w:rPr>
          <w:rFonts w:ascii="Arial" w:hAnsi="Arial" w:cs="Arial"/>
        </w:rPr>
        <w:t>Student Name</w:t>
      </w:r>
    </w:p>
    <w:p w:rsidR="007D4B0C" w:rsidRPr="002B7A4C" w:rsidRDefault="004C662F">
      <w:pPr>
        <w:pStyle w:val="Title"/>
        <w:rPr>
          <w:rFonts w:ascii="Arial" w:hAnsi="Arial" w:cs="Arial"/>
          <w:sz w:val="36"/>
        </w:rPr>
      </w:pPr>
      <w:r>
        <w:rPr>
          <w:rFonts w:ascii="Arial" w:hAnsi="Arial" w:cs="Arial"/>
          <w:sz w:val="36"/>
        </w:rPr>
        <w:t xml:space="preserve">Personal Business </w:t>
      </w:r>
      <w:r w:rsidR="007D4B0C" w:rsidRPr="002B7A4C">
        <w:rPr>
          <w:rFonts w:ascii="Arial" w:hAnsi="Arial" w:cs="Arial"/>
          <w:sz w:val="36"/>
        </w:rPr>
        <w:t>Letter Parts</w:t>
      </w:r>
    </w:p>
    <w:p w:rsidR="007D4B0C" w:rsidRPr="002B7A4C" w:rsidRDefault="007D4B0C">
      <w:pPr>
        <w:pStyle w:val="Title"/>
        <w:jc w:val="left"/>
        <w:rPr>
          <w:rFonts w:ascii="Arial" w:hAnsi="Arial" w:cs="Arial"/>
          <w:sz w:val="24"/>
        </w:rPr>
      </w:pPr>
    </w:p>
    <w:p w:rsidR="007D4B0C" w:rsidRPr="00FC1F14" w:rsidRDefault="007D4B0C">
      <w:pPr>
        <w:pStyle w:val="Title"/>
        <w:jc w:val="left"/>
        <w:rPr>
          <w:rFonts w:ascii="Arial" w:hAnsi="Arial" w:cs="Arial"/>
          <w:b w:val="0"/>
          <w:sz w:val="20"/>
        </w:rPr>
      </w:pPr>
      <w:proofErr w:type="gramStart"/>
      <w:r w:rsidRPr="00FC1F14">
        <w:rPr>
          <w:rFonts w:ascii="Arial" w:hAnsi="Arial" w:cs="Arial"/>
          <w:b w:val="0"/>
          <w:sz w:val="20"/>
        </w:rPr>
        <w:t>Use c</w:t>
      </w:r>
      <w:r w:rsidR="00FC1F14" w:rsidRPr="00FC1F14">
        <w:rPr>
          <w:rFonts w:ascii="Arial" w:hAnsi="Arial" w:cs="Arial"/>
          <w:b w:val="0"/>
          <w:sz w:val="20"/>
        </w:rPr>
        <w:t>ut</w:t>
      </w:r>
      <w:r w:rsidRPr="00FC1F14">
        <w:rPr>
          <w:rFonts w:ascii="Arial" w:hAnsi="Arial" w:cs="Arial"/>
          <w:b w:val="0"/>
          <w:sz w:val="20"/>
        </w:rPr>
        <w:t xml:space="preserve"> and paste</w:t>
      </w:r>
      <w:proofErr w:type="gramEnd"/>
      <w:r w:rsidRPr="00FC1F14">
        <w:rPr>
          <w:rFonts w:ascii="Arial" w:hAnsi="Arial" w:cs="Arial"/>
          <w:b w:val="0"/>
          <w:sz w:val="20"/>
        </w:rPr>
        <w:t xml:space="preserve"> to re-order the Random Letter Parts in the first column in the correct order in the second column.  Use the notes </w:t>
      </w:r>
      <w:r w:rsidR="002B7A4C" w:rsidRPr="00FC1F14">
        <w:rPr>
          <w:rFonts w:ascii="Arial" w:hAnsi="Arial" w:cs="Arial"/>
          <w:b w:val="0"/>
          <w:sz w:val="20"/>
        </w:rPr>
        <w:t xml:space="preserve">on your Letter Guide worksheet to </w:t>
      </w:r>
      <w:r w:rsidRPr="00FC1F14">
        <w:rPr>
          <w:rFonts w:ascii="Arial" w:hAnsi="Arial" w:cs="Arial"/>
          <w:b w:val="0"/>
          <w:sz w:val="20"/>
        </w:rPr>
        <w:t>correctly determine the order.</w:t>
      </w:r>
      <w:r w:rsidR="00FC1F14" w:rsidRPr="00FC1F14">
        <w:rPr>
          <w:rFonts w:ascii="Arial" w:hAnsi="Arial" w:cs="Arial"/>
          <w:b w:val="0"/>
          <w:sz w:val="20"/>
        </w:rPr>
        <w:t xml:space="preserve">  When finished, the left column should be empty and all parts should be listed in the correct order on the right.</w:t>
      </w:r>
      <w:r w:rsidR="00FC1F14">
        <w:rPr>
          <w:rFonts w:ascii="Arial" w:hAnsi="Arial" w:cs="Arial"/>
          <w:b w:val="0"/>
          <w:sz w:val="20"/>
        </w:rPr>
        <w:t xml:space="preserve">  Save the document to your H: drive under the same name, print it and put it in your folder.</w:t>
      </w:r>
    </w:p>
    <w:p w:rsidR="007D4B0C" w:rsidRPr="002B7A4C" w:rsidRDefault="007D4B0C">
      <w:pPr>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4518"/>
      </w:tblGrid>
      <w:tr w:rsidR="007D4B0C" w:rsidRPr="002B7A4C">
        <w:trPr>
          <w:trHeight w:val="413"/>
        </w:trPr>
        <w:tc>
          <w:tcPr>
            <w:tcW w:w="4518" w:type="dxa"/>
          </w:tcPr>
          <w:p w:rsidR="007D4B0C" w:rsidRPr="002B7A4C" w:rsidRDefault="007D4B0C" w:rsidP="002B7A4C">
            <w:pPr>
              <w:jc w:val="center"/>
              <w:rPr>
                <w:rFonts w:ascii="Arial" w:hAnsi="Arial" w:cs="Arial"/>
                <w:b/>
              </w:rPr>
            </w:pPr>
            <w:r w:rsidRPr="002B7A4C">
              <w:rPr>
                <w:rFonts w:ascii="Arial" w:hAnsi="Arial" w:cs="Arial"/>
                <w:b/>
              </w:rPr>
              <w:t>Random Letter Parts</w:t>
            </w:r>
          </w:p>
        </w:tc>
        <w:tc>
          <w:tcPr>
            <w:tcW w:w="4518" w:type="dxa"/>
          </w:tcPr>
          <w:p w:rsidR="007D4B0C" w:rsidRPr="00341A81" w:rsidRDefault="007D4B0C" w:rsidP="002B7A4C">
            <w:pPr>
              <w:jc w:val="center"/>
              <w:rPr>
                <w:rFonts w:ascii="Arial" w:hAnsi="Arial" w:cs="Arial"/>
                <w:b/>
                <w:color w:val="FF0000"/>
              </w:rPr>
            </w:pPr>
            <w:r w:rsidRPr="00341A81">
              <w:rPr>
                <w:rFonts w:ascii="Arial" w:hAnsi="Arial" w:cs="Arial"/>
                <w:b/>
                <w:color w:val="FF0000"/>
              </w:rPr>
              <w:t>Letter Parts in Order</w:t>
            </w:r>
          </w:p>
        </w:tc>
      </w:tr>
      <w:tr w:rsidR="007D4B0C" w:rsidRPr="002B7A4C">
        <w:trPr>
          <w:trHeight w:val="1459"/>
        </w:trPr>
        <w:tc>
          <w:tcPr>
            <w:tcW w:w="4518" w:type="dxa"/>
            <w:vAlign w:val="center"/>
          </w:tcPr>
          <w:p w:rsidR="007D4B0C" w:rsidRPr="002B7A4C" w:rsidRDefault="007D4B0C">
            <w:pPr>
              <w:rPr>
                <w:rFonts w:ascii="Arial" w:hAnsi="Arial" w:cs="Arial"/>
              </w:rPr>
            </w:pPr>
            <w:r w:rsidRPr="002B7A4C">
              <w:rPr>
                <w:rFonts w:ascii="Arial" w:hAnsi="Arial" w:cs="Arial"/>
                <w:b/>
              </w:rPr>
              <w:t>Body or Message</w:t>
            </w:r>
            <w:r w:rsidRPr="002B7A4C">
              <w:rPr>
                <w:rFonts w:ascii="Arial" w:hAnsi="Arial" w:cs="Arial"/>
              </w:rPr>
              <w:t xml:space="preserve"> - The body should contain at least two paragraphs, even if the second paragraph is only one sentence.</w:t>
            </w:r>
          </w:p>
        </w:tc>
        <w:tc>
          <w:tcPr>
            <w:tcW w:w="4518" w:type="dxa"/>
            <w:vAlign w:val="center"/>
          </w:tcPr>
          <w:p w:rsidR="007D4B0C" w:rsidRPr="00341A81" w:rsidRDefault="00341A81">
            <w:pPr>
              <w:rPr>
                <w:rFonts w:ascii="Arial" w:hAnsi="Arial" w:cs="Arial"/>
                <w:b/>
                <w:color w:val="FF0000"/>
              </w:rPr>
            </w:pPr>
            <w:r w:rsidRPr="00341A81">
              <w:rPr>
                <w:rFonts w:ascii="Arial" w:hAnsi="Arial" w:cs="Arial"/>
                <w:b/>
                <w:color w:val="FF0000"/>
              </w:rPr>
              <w:t xml:space="preserve">Return </w:t>
            </w:r>
            <w:proofErr w:type="gramStart"/>
            <w:r w:rsidRPr="00341A81">
              <w:rPr>
                <w:rFonts w:ascii="Arial" w:hAnsi="Arial" w:cs="Arial"/>
                <w:b/>
                <w:color w:val="FF0000"/>
              </w:rPr>
              <w:t xml:space="preserve">Address </w:t>
            </w:r>
            <w:r w:rsidRPr="00341A81">
              <w:rPr>
                <w:rFonts w:ascii="Arial" w:hAnsi="Arial" w:cs="Arial"/>
                <w:color w:val="FF0000"/>
              </w:rPr>
              <w:t xml:space="preserve"> -</w:t>
            </w:r>
            <w:proofErr w:type="gramEnd"/>
            <w:r w:rsidRPr="00341A81">
              <w:rPr>
                <w:rFonts w:ascii="Arial" w:hAnsi="Arial" w:cs="Arial"/>
                <w:color w:val="FF0000"/>
              </w:rPr>
              <w:t xml:space="preserve"> The address of the person who is sending the letter.  This letter part is not necessary if using letterhead that includes the sender’s address.  The date immediately follows the return address.</w:t>
            </w:r>
          </w:p>
        </w:tc>
      </w:tr>
      <w:tr w:rsidR="007D4B0C" w:rsidRPr="002B7A4C">
        <w:trPr>
          <w:trHeight w:val="1459"/>
        </w:trPr>
        <w:tc>
          <w:tcPr>
            <w:tcW w:w="4518" w:type="dxa"/>
            <w:vAlign w:val="center"/>
          </w:tcPr>
          <w:p w:rsidR="007D4B0C" w:rsidRPr="002B7A4C" w:rsidRDefault="007D4B0C">
            <w:pPr>
              <w:rPr>
                <w:rFonts w:ascii="Arial" w:hAnsi="Arial" w:cs="Arial"/>
              </w:rPr>
            </w:pPr>
            <w:r w:rsidRPr="002B7A4C">
              <w:rPr>
                <w:rFonts w:ascii="Arial" w:hAnsi="Arial" w:cs="Arial"/>
                <w:b/>
              </w:rPr>
              <w:t>Signature Line</w:t>
            </w:r>
            <w:r w:rsidRPr="002B7A4C">
              <w:rPr>
                <w:rFonts w:ascii="Arial" w:hAnsi="Arial" w:cs="Arial"/>
              </w:rPr>
              <w:t xml:space="preserve"> – The writer’s name and job title are typed below the complimentary close.</w:t>
            </w:r>
          </w:p>
        </w:tc>
        <w:tc>
          <w:tcPr>
            <w:tcW w:w="4518" w:type="dxa"/>
            <w:vAlign w:val="center"/>
          </w:tcPr>
          <w:p w:rsidR="007D4B0C" w:rsidRPr="00341A81" w:rsidRDefault="00341A81">
            <w:pPr>
              <w:rPr>
                <w:rFonts w:ascii="Arial" w:hAnsi="Arial" w:cs="Arial"/>
                <w:b/>
                <w:color w:val="FF0000"/>
              </w:rPr>
            </w:pPr>
            <w:r w:rsidRPr="00341A81">
              <w:rPr>
                <w:rFonts w:ascii="Arial" w:hAnsi="Arial" w:cs="Arial"/>
                <w:b/>
                <w:color w:val="FF0000"/>
              </w:rPr>
              <w:t>Letter Date</w:t>
            </w:r>
            <w:r w:rsidRPr="00341A81">
              <w:rPr>
                <w:rFonts w:ascii="Arial" w:hAnsi="Arial" w:cs="Arial"/>
                <w:color w:val="FF0000"/>
              </w:rPr>
              <w:t xml:space="preserve"> – The date the letter war written.  Every letter should carry a date line because it is important both to the reader and the writer.</w:t>
            </w:r>
          </w:p>
        </w:tc>
      </w:tr>
      <w:tr w:rsidR="007D4B0C" w:rsidRPr="002B7A4C">
        <w:trPr>
          <w:trHeight w:val="1459"/>
        </w:trPr>
        <w:tc>
          <w:tcPr>
            <w:tcW w:w="4518" w:type="dxa"/>
            <w:vAlign w:val="center"/>
          </w:tcPr>
          <w:p w:rsidR="007D4B0C" w:rsidRPr="002B7A4C" w:rsidRDefault="007D4B0C">
            <w:pPr>
              <w:rPr>
                <w:rFonts w:ascii="Arial" w:hAnsi="Arial" w:cs="Arial"/>
              </w:rPr>
            </w:pPr>
            <w:r w:rsidRPr="002B7A4C">
              <w:rPr>
                <w:rFonts w:ascii="Arial" w:hAnsi="Arial" w:cs="Arial"/>
                <w:b/>
              </w:rPr>
              <w:t>Complimentary Close</w:t>
            </w:r>
            <w:r w:rsidRPr="002B7A4C">
              <w:rPr>
                <w:rFonts w:ascii="Arial" w:hAnsi="Arial" w:cs="Arial"/>
              </w:rPr>
              <w:t xml:space="preserve"> – It is important to match the tone of the closing with that of the salutation.</w:t>
            </w:r>
          </w:p>
        </w:tc>
        <w:tc>
          <w:tcPr>
            <w:tcW w:w="4518" w:type="dxa"/>
            <w:vAlign w:val="center"/>
          </w:tcPr>
          <w:p w:rsidR="007D4B0C" w:rsidRPr="00341A81" w:rsidRDefault="00341A81">
            <w:pPr>
              <w:rPr>
                <w:rFonts w:ascii="Arial" w:hAnsi="Arial" w:cs="Arial"/>
                <w:b/>
                <w:color w:val="FF0000"/>
              </w:rPr>
            </w:pPr>
            <w:r w:rsidRPr="00341A81">
              <w:rPr>
                <w:rFonts w:ascii="Arial" w:hAnsi="Arial" w:cs="Arial"/>
                <w:b/>
                <w:color w:val="FF0000"/>
              </w:rPr>
              <w:t>Inside Address</w:t>
            </w:r>
            <w:r w:rsidRPr="00341A81">
              <w:rPr>
                <w:rFonts w:ascii="Arial" w:hAnsi="Arial" w:cs="Arial"/>
                <w:color w:val="FF0000"/>
              </w:rPr>
              <w:t xml:space="preserve"> – The inside address should have the name of the person addressed, his or her title or position, the name of the company, and the address.</w:t>
            </w:r>
          </w:p>
        </w:tc>
      </w:tr>
      <w:tr w:rsidR="007D4B0C" w:rsidRPr="002B7A4C">
        <w:trPr>
          <w:trHeight w:val="1460"/>
        </w:trPr>
        <w:tc>
          <w:tcPr>
            <w:tcW w:w="4518" w:type="dxa"/>
            <w:vAlign w:val="center"/>
          </w:tcPr>
          <w:p w:rsidR="007D4B0C" w:rsidRPr="002B7A4C" w:rsidRDefault="008551D7">
            <w:pPr>
              <w:rPr>
                <w:rFonts w:ascii="Arial" w:hAnsi="Arial" w:cs="Arial"/>
              </w:rPr>
            </w:pPr>
            <w:r>
              <w:rPr>
                <w:rFonts w:ascii="Arial" w:hAnsi="Arial" w:cs="Arial"/>
                <w:b/>
              </w:rPr>
              <w:t>Letter Date</w:t>
            </w:r>
            <w:r w:rsidR="007D4B0C" w:rsidRPr="002B7A4C">
              <w:rPr>
                <w:rFonts w:ascii="Arial" w:hAnsi="Arial" w:cs="Arial"/>
              </w:rPr>
              <w:t xml:space="preserve"> – The date the letter war written.  Every letter should carry a date line because it is important both to the reader and the writer.</w:t>
            </w:r>
          </w:p>
        </w:tc>
        <w:tc>
          <w:tcPr>
            <w:tcW w:w="4518" w:type="dxa"/>
            <w:vAlign w:val="center"/>
          </w:tcPr>
          <w:p w:rsidR="007D4B0C" w:rsidRPr="00341A81" w:rsidRDefault="0000571D">
            <w:pPr>
              <w:rPr>
                <w:rFonts w:ascii="Arial" w:hAnsi="Arial" w:cs="Arial"/>
                <w:b/>
                <w:color w:val="FF0000"/>
              </w:rPr>
            </w:pPr>
            <w:r>
              <w:rPr>
                <w:rFonts w:ascii="Arial" w:hAnsi="Arial" w:cs="Arial"/>
                <w:b/>
                <w:color w:val="FF0000"/>
              </w:rPr>
              <w:t>Greeting/</w:t>
            </w:r>
            <w:r w:rsidR="00341A81" w:rsidRPr="00341A81">
              <w:rPr>
                <w:rFonts w:ascii="Arial" w:hAnsi="Arial" w:cs="Arial"/>
                <w:b/>
                <w:color w:val="FF0000"/>
              </w:rPr>
              <w:t>Salutation</w:t>
            </w:r>
            <w:r w:rsidR="00341A81" w:rsidRPr="00341A81">
              <w:rPr>
                <w:rFonts w:ascii="Arial" w:hAnsi="Arial" w:cs="Arial"/>
                <w:color w:val="FF0000"/>
              </w:rPr>
              <w:t xml:space="preserve"> – The salutation should contain the name of the person you are addressing.  If you do not know the person’s name, use the job title.  It is very important to spell the person’s name correctly.</w:t>
            </w:r>
          </w:p>
        </w:tc>
      </w:tr>
      <w:tr w:rsidR="007D4B0C" w:rsidRPr="002B7A4C">
        <w:trPr>
          <w:trHeight w:val="1459"/>
        </w:trPr>
        <w:tc>
          <w:tcPr>
            <w:tcW w:w="4518" w:type="dxa"/>
            <w:vAlign w:val="center"/>
          </w:tcPr>
          <w:p w:rsidR="007D4B0C" w:rsidRPr="002B7A4C" w:rsidRDefault="007D4B0C">
            <w:pPr>
              <w:rPr>
                <w:rFonts w:ascii="Arial" w:hAnsi="Arial" w:cs="Arial"/>
              </w:rPr>
            </w:pPr>
            <w:r w:rsidRPr="002B7A4C">
              <w:rPr>
                <w:rFonts w:ascii="Arial" w:hAnsi="Arial" w:cs="Arial"/>
                <w:b/>
              </w:rPr>
              <w:t>Inside Address</w:t>
            </w:r>
            <w:r w:rsidRPr="002B7A4C">
              <w:rPr>
                <w:rFonts w:ascii="Arial" w:hAnsi="Arial" w:cs="Arial"/>
              </w:rPr>
              <w:t xml:space="preserve"> – The inside address should have the name of the person addressed, his or her title or position, the name of the company, and the address.</w:t>
            </w:r>
          </w:p>
        </w:tc>
        <w:tc>
          <w:tcPr>
            <w:tcW w:w="4518" w:type="dxa"/>
            <w:vAlign w:val="center"/>
          </w:tcPr>
          <w:p w:rsidR="007D4B0C" w:rsidRPr="00341A81" w:rsidRDefault="00341A81">
            <w:pPr>
              <w:rPr>
                <w:rFonts w:ascii="Arial" w:hAnsi="Arial" w:cs="Arial"/>
                <w:b/>
                <w:color w:val="FF0000"/>
              </w:rPr>
            </w:pPr>
            <w:r w:rsidRPr="00341A81">
              <w:rPr>
                <w:rFonts w:ascii="Arial" w:hAnsi="Arial" w:cs="Arial"/>
                <w:b/>
                <w:color w:val="FF0000"/>
              </w:rPr>
              <w:t>Body or Message</w:t>
            </w:r>
            <w:r w:rsidRPr="00341A81">
              <w:rPr>
                <w:rFonts w:ascii="Arial" w:hAnsi="Arial" w:cs="Arial"/>
                <w:color w:val="FF0000"/>
              </w:rPr>
              <w:t xml:space="preserve"> - The body should contain at least two paragraphs, even if the second paragraph is only one sentence.</w:t>
            </w:r>
          </w:p>
        </w:tc>
      </w:tr>
      <w:tr w:rsidR="007D4B0C" w:rsidRPr="002B7A4C">
        <w:trPr>
          <w:trHeight w:val="1459"/>
        </w:trPr>
        <w:tc>
          <w:tcPr>
            <w:tcW w:w="4518" w:type="dxa"/>
            <w:vAlign w:val="center"/>
          </w:tcPr>
          <w:p w:rsidR="007D4B0C" w:rsidRPr="002B7A4C" w:rsidRDefault="007D4B0C">
            <w:pPr>
              <w:rPr>
                <w:rFonts w:ascii="Arial" w:hAnsi="Arial" w:cs="Arial"/>
              </w:rPr>
            </w:pPr>
            <w:r w:rsidRPr="002B7A4C">
              <w:rPr>
                <w:rFonts w:ascii="Arial" w:hAnsi="Arial" w:cs="Arial"/>
                <w:b/>
              </w:rPr>
              <w:t xml:space="preserve">Return </w:t>
            </w:r>
            <w:proofErr w:type="gramStart"/>
            <w:r w:rsidRPr="002B7A4C">
              <w:rPr>
                <w:rFonts w:ascii="Arial" w:hAnsi="Arial" w:cs="Arial"/>
                <w:b/>
              </w:rPr>
              <w:t xml:space="preserve">Address </w:t>
            </w:r>
            <w:r w:rsidRPr="002B7A4C">
              <w:rPr>
                <w:rFonts w:ascii="Arial" w:hAnsi="Arial" w:cs="Arial"/>
              </w:rPr>
              <w:t xml:space="preserve"> -</w:t>
            </w:r>
            <w:proofErr w:type="gramEnd"/>
            <w:r w:rsidRPr="002B7A4C">
              <w:rPr>
                <w:rFonts w:ascii="Arial" w:hAnsi="Arial" w:cs="Arial"/>
              </w:rPr>
              <w:t xml:space="preserve"> The address of the person who is sending the letter.  This letter part is not necessary if using letterhead that includes the sender’s address.  The date immediately follows the return address.</w:t>
            </w:r>
          </w:p>
        </w:tc>
        <w:tc>
          <w:tcPr>
            <w:tcW w:w="4518" w:type="dxa"/>
            <w:vAlign w:val="center"/>
          </w:tcPr>
          <w:p w:rsidR="007D4B0C" w:rsidRPr="00341A81" w:rsidRDefault="00341A81">
            <w:pPr>
              <w:rPr>
                <w:rFonts w:ascii="Arial" w:hAnsi="Arial" w:cs="Arial"/>
                <w:b/>
                <w:color w:val="FF0000"/>
              </w:rPr>
            </w:pPr>
            <w:r w:rsidRPr="00341A81">
              <w:rPr>
                <w:rFonts w:ascii="Arial" w:hAnsi="Arial" w:cs="Arial"/>
                <w:b/>
                <w:color w:val="FF0000"/>
              </w:rPr>
              <w:t>Complimentary Close</w:t>
            </w:r>
            <w:r w:rsidRPr="00341A81">
              <w:rPr>
                <w:rFonts w:ascii="Arial" w:hAnsi="Arial" w:cs="Arial"/>
                <w:color w:val="FF0000"/>
              </w:rPr>
              <w:t xml:space="preserve"> – It is important to match the tone of the closing with that of the salutation.</w:t>
            </w:r>
          </w:p>
        </w:tc>
      </w:tr>
      <w:tr w:rsidR="007D4B0C" w:rsidRPr="002B7A4C">
        <w:trPr>
          <w:trHeight w:val="1460"/>
        </w:trPr>
        <w:tc>
          <w:tcPr>
            <w:tcW w:w="4518" w:type="dxa"/>
            <w:vAlign w:val="center"/>
          </w:tcPr>
          <w:p w:rsidR="007D4B0C" w:rsidRPr="002B7A4C" w:rsidRDefault="007D4B0C">
            <w:pPr>
              <w:rPr>
                <w:rFonts w:ascii="Arial" w:hAnsi="Arial" w:cs="Arial"/>
              </w:rPr>
            </w:pPr>
            <w:r w:rsidRPr="002B7A4C">
              <w:rPr>
                <w:rFonts w:ascii="Arial" w:hAnsi="Arial" w:cs="Arial"/>
                <w:b/>
              </w:rPr>
              <w:t>Salutation</w:t>
            </w:r>
            <w:r w:rsidRPr="002B7A4C">
              <w:rPr>
                <w:rFonts w:ascii="Arial" w:hAnsi="Arial" w:cs="Arial"/>
              </w:rPr>
              <w:t xml:space="preserve"> – The salutation should contain the name of the person you are addressing.  If you do not know the person’s name, use the job title.  It is very important to spell the person’s name correctly.</w:t>
            </w:r>
          </w:p>
        </w:tc>
        <w:tc>
          <w:tcPr>
            <w:tcW w:w="4518" w:type="dxa"/>
            <w:vAlign w:val="center"/>
          </w:tcPr>
          <w:p w:rsidR="007D4B0C" w:rsidRPr="00341A81" w:rsidRDefault="00341A81">
            <w:pPr>
              <w:rPr>
                <w:rFonts w:ascii="Arial" w:hAnsi="Arial" w:cs="Arial"/>
                <w:b/>
                <w:color w:val="FF0000"/>
              </w:rPr>
            </w:pPr>
            <w:r w:rsidRPr="00341A81">
              <w:rPr>
                <w:rFonts w:ascii="Arial" w:hAnsi="Arial" w:cs="Arial"/>
                <w:b/>
                <w:color w:val="FF0000"/>
              </w:rPr>
              <w:t>Signature Line</w:t>
            </w:r>
            <w:r w:rsidRPr="00341A81">
              <w:rPr>
                <w:rFonts w:ascii="Arial" w:hAnsi="Arial" w:cs="Arial"/>
                <w:color w:val="FF0000"/>
              </w:rPr>
              <w:t xml:space="preserve"> – The writer’s name and job title are typed below the complimentary close.</w:t>
            </w:r>
          </w:p>
        </w:tc>
      </w:tr>
    </w:tbl>
    <w:p w:rsidR="007D4B0C" w:rsidRPr="002B7A4C" w:rsidRDefault="007D4B0C">
      <w:pPr>
        <w:rPr>
          <w:rFonts w:ascii="Arial" w:hAnsi="Arial" w:cs="Arial"/>
          <w:sz w:val="28"/>
        </w:rPr>
      </w:pPr>
    </w:p>
    <w:sectPr w:rsidR="007D4B0C" w:rsidRPr="002B7A4C" w:rsidSect="00FC1F14">
      <w:pgSz w:w="12240" w:h="15840" w:code="1"/>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echn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B7A4C"/>
    <w:rsid w:val="0000571D"/>
    <w:rsid w:val="00275EBD"/>
    <w:rsid w:val="002B04E4"/>
    <w:rsid w:val="002B7A4C"/>
    <w:rsid w:val="00341A81"/>
    <w:rsid w:val="004C662F"/>
    <w:rsid w:val="007D4B0C"/>
    <w:rsid w:val="008551D7"/>
    <w:rsid w:val="00DA3A5B"/>
    <w:rsid w:val="00DE2308"/>
    <w:rsid w:val="00FC1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A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3A5B"/>
    <w:pPr>
      <w:jc w:val="center"/>
    </w:pPr>
    <w:rPr>
      <w:rFonts w:ascii="Techno" w:hAnsi="Techno"/>
      <w:b/>
      <w:sz w:val="28"/>
    </w:rPr>
  </w:style>
  <w:style w:type="paragraph" w:styleId="BalloonText">
    <w:name w:val="Balloon Text"/>
    <w:basedOn w:val="Normal"/>
    <w:link w:val="BalloonTextChar"/>
    <w:rsid w:val="0000571D"/>
    <w:rPr>
      <w:rFonts w:ascii="Tahoma" w:hAnsi="Tahoma" w:cs="Tahoma"/>
      <w:sz w:val="16"/>
      <w:szCs w:val="16"/>
    </w:rPr>
  </w:style>
  <w:style w:type="character" w:customStyle="1" w:styleId="BalloonTextChar">
    <w:name w:val="Balloon Text Char"/>
    <w:basedOn w:val="DefaultParagraphFont"/>
    <w:link w:val="BalloonText"/>
    <w:rsid w:val="00005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A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3A5B"/>
    <w:pPr>
      <w:jc w:val="center"/>
    </w:pPr>
    <w:rPr>
      <w:rFonts w:ascii="Techno" w:hAnsi="Techno"/>
      <w:b/>
      <w:sz w:val="28"/>
    </w:rPr>
  </w:style>
  <w:style w:type="paragraph" w:styleId="BalloonText">
    <w:name w:val="Balloon Text"/>
    <w:basedOn w:val="Normal"/>
    <w:link w:val="BalloonTextChar"/>
    <w:rsid w:val="0000571D"/>
    <w:rPr>
      <w:rFonts w:ascii="Tahoma" w:hAnsi="Tahoma" w:cs="Tahoma"/>
      <w:sz w:val="16"/>
      <w:szCs w:val="16"/>
    </w:rPr>
  </w:style>
  <w:style w:type="character" w:customStyle="1" w:styleId="BalloonTextChar">
    <w:name w:val="Balloon Text Char"/>
    <w:basedOn w:val="DefaultParagraphFont"/>
    <w:link w:val="BalloonText"/>
    <w:rsid w:val="000057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Parts</vt:lpstr>
    </vt:vector>
  </TitlesOfParts>
  <Company>Microsoft</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Parts</dc:title>
  <dc:creator>Kelvin J.Foutz</dc:creator>
  <cp:lastModifiedBy>amccallie</cp:lastModifiedBy>
  <cp:revision>3</cp:revision>
  <cp:lastPrinted>2012-04-05T19:14:00Z</cp:lastPrinted>
  <dcterms:created xsi:type="dcterms:W3CDTF">2015-04-30T15:17:00Z</dcterms:created>
  <dcterms:modified xsi:type="dcterms:W3CDTF">2015-06-04T15:39:00Z</dcterms:modified>
</cp:coreProperties>
</file>